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C2A97" w14:textId="0F53DA64" w:rsidR="00393AC8" w:rsidRDefault="00393AC8" w:rsidP="00393AC8">
      <w:r>
        <w:t>Small</w:t>
      </w:r>
      <w:r w:rsidR="000327CB">
        <w:t>, Seattle based</w:t>
      </w:r>
      <w:r>
        <w:t xml:space="preserve"> civil litigation firm seeking an entry level civil litigation attorney to join the firm and litigate personal injury and insurance coverage matters.</w:t>
      </w:r>
      <w:r w:rsidR="00EF37B0">
        <w:t xml:space="preserve"> </w:t>
      </w:r>
      <w:r>
        <w:t>Duties will include all aspects of litigation, including:</w:t>
      </w:r>
    </w:p>
    <w:p w14:paraId="2DC8A250" w14:textId="77777777" w:rsidR="00EF37B0" w:rsidRDefault="00EF37B0" w:rsidP="00393AC8"/>
    <w:p w14:paraId="1DABFA3B" w14:textId="66F5CEAA" w:rsidR="00393AC8" w:rsidRDefault="00393AC8" w:rsidP="00393AC8">
      <w:pPr>
        <w:pStyle w:val="ListParagraph"/>
        <w:numPr>
          <w:ilvl w:val="0"/>
          <w:numId w:val="1"/>
        </w:numPr>
      </w:pPr>
      <w:r>
        <w:t>Client intakes and interviews;</w:t>
      </w:r>
    </w:p>
    <w:p w14:paraId="715CA2AE" w14:textId="0CB716E4" w:rsidR="00393AC8" w:rsidRDefault="00393AC8" w:rsidP="00393AC8">
      <w:pPr>
        <w:pStyle w:val="ListParagraph"/>
        <w:numPr>
          <w:ilvl w:val="0"/>
          <w:numId w:val="1"/>
        </w:numPr>
      </w:pPr>
      <w:r>
        <w:t>Drafting complaints;</w:t>
      </w:r>
    </w:p>
    <w:p w14:paraId="06E63F29" w14:textId="43361457" w:rsidR="00393AC8" w:rsidRDefault="00393AC8" w:rsidP="00393AC8">
      <w:pPr>
        <w:pStyle w:val="ListParagraph"/>
        <w:numPr>
          <w:ilvl w:val="0"/>
          <w:numId w:val="1"/>
        </w:numPr>
      </w:pPr>
      <w:r>
        <w:t>Drafting, reviewing, and responding to discovery;</w:t>
      </w:r>
    </w:p>
    <w:p w14:paraId="24D8227D" w14:textId="0F1C13F3" w:rsidR="00393AC8" w:rsidRDefault="00393AC8" w:rsidP="00393AC8">
      <w:pPr>
        <w:pStyle w:val="ListParagraph"/>
        <w:numPr>
          <w:ilvl w:val="0"/>
          <w:numId w:val="1"/>
        </w:numPr>
      </w:pPr>
      <w:r>
        <w:t>Corresponding with opposing counsel on discovery and other matters;</w:t>
      </w:r>
    </w:p>
    <w:p w14:paraId="7EFC4423" w14:textId="156642C4" w:rsidR="00393AC8" w:rsidRDefault="00393AC8" w:rsidP="00393AC8">
      <w:pPr>
        <w:pStyle w:val="ListParagraph"/>
        <w:numPr>
          <w:ilvl w:val="0"/>
          <w:numId w:val="1"/>
        </w:numPr>
      </w:pPr>
      <w:r>
        <w:t>Corresponding with clients on case related matters;</w:t>
      </w:r>
    </w:p>
    <w:p w14:paraId="569178F0" w14:textId="4E510629" w:rsidR="00393AC8" w:rsidRDefault="00393AC8" w:rsidP="00393AC8">
      <w:pPr>
        <w:pStyle w:val="ListParagraph"/>
        <w:numPr>
          <w:ilvl w:val="0"/>
          <w:numId w:val="1"/>
        </w:numPr>
      </w:pPr>
      <w:r>
        <w:t>Drafting and arguing motions;</w:t>
      </w:r>
    </w:p>
    <w:p w14:paraId="3E0895DE" w14:textId="4F997CAE" w:rsidR="00393AC8" w:rsidRDefault="00393AC8" w:rsidP="00393AC8">
      <w:pPr>
        <w:pStyle w:val="ListParagraph"/>
        <w:numPr>
          <w:ilvl w:val="0"/>
          <w:numId w:val="1"/>
        </w:numPr>
      </w:pPr>
      <w:r>
        <w:t>Taking and defending depositions;</w:t>
      </w:r>
    </w:p>
    <w:p w14:paraId="6A6A294E" w14:textId="09A9BBE2" w:rsidR="00393AC8" w:rsidRDefault="00393AC8" w:rsidP="00393AC8">
      <w:pPr>
        <w:pStyle w:val="ListParagraph"/>
        <w:numPr>
          <w:ilvl w:val="0"/>
          <w:numId w:val="1"/>
        </w:numPr>
      </w:pPr>
      <w:r>
        <w:t>Trial preparation;</w:t>
      </w:r>
    </w:p>
    <w:p w14:paraId="4BA46506" w14:textId="77777777" w:rsidR="00393AC8" w:rsidRDefault="00393AC8" w:rsidP="00393AC8"/>
    <w:p w14:paraId="7CC46986" w14:textId="77777777" w:rsidR="00393AC8" w:rsidRPr="00EF37B0" w:rsidRDefault="00393AC8" w:rsidP="00393AC8">
      <w:pPr>
        <w:rPr>
          <w:u w:val="single"/>
        </w:rPr>
      </w:pPr>
      <w:r w:rsidRPr="00EF37B0">
        <w:rPr>
          <w:u w:val="single"/>
        </w:rPr>
        <w:t>Requirements</w:t>
      </w:r>
    </w:p>
    <w:p w14:paraId="16112B6C" w14:textId="77777777" w:rsidR="00393AC8" w:rsidRDefault="00393AC8" w:rsidP="00393AC8"/>
    <w:p w14:paraId="670649A9" w14:textId="44B0ECAC" w:rsidR="00393AC8" w:rsidRDefault="00393AC8" w:rsidP="00393AC8">
      <w:r>
        <w:t xml:space="preserve">Qualified candidates must have solid drafting, writing, and researching </w:t>
      </w:r>
      <w:r w:rsidR="0006480C">
        <w:t>abilities,</w:t>
      </w:r>
      <w:r>
        <w:t xml:space="preserve"> as well as excellent client relationship and interpersonal skills.  Candidates with law firm and case management experience, including depositions, motions practice, and trial experience strongly preferred.  Washington State Bar membership is required.</w:t>
      </w:r>
    </w:p>
    <w:p w14:paraId="7744C064" w14:textId="77777777" w:rsidR="00393AC8" w:rsidRDefault="00393AC8" w:rsidP="00393AC8"/>
    <w:p w14:paraId="2395C107" w14:textId="77777777" w:rsidR="00393AC8" w:rsidRPr="00EF37B0" w:rsidRDefault="00393AC8" w:rsidP="00393AC8">
      <w:pPr>
        <w:rPr>
          <w:u w:val="single"/>
        </w:rPr>
      </w:pPr>
      <w:r w:rsidRPr="00EF37B0">
        <w:rPr>
          <w:u w:val="single"/>
        </w:rPr>
        <w:t>Compensation</w:t>
      </w:r>
    </w:p>
    <w:p w14:paraId="431AF765" w14:textId="77777777" w:rsidR="00393AC8" w:rsidRDefault="00393AC8" w:rsidP="00393AC8"/>
    <w:p w14:paraId="7C91ACF6" w14:textId="77777777" w:rsidR="00393AC8" w:rsidRDefault="00393AC8" w:rsidP="00393AC8">
      <w:r>
        <w:t>Competitive salary and bonus structure. Company-provided phone and laptop.</w:t>
      </w:r>
    </w:p>
    <w:p w14:paraId="707AC49C" w14:textId="77777777" w:rsidR="00393AC8" w:rsidRDefault="00393AC8" w:rsidP="00393AC8"/>
    <w:p w14:paraId="763BA329" w14:textId="6FE71B74" w:rsidR="000E1B8D" w:rsidRDefault="00393AC8" w:rsidP="00393AC8">
      <w:r>
        <w:t>Equal opportunity employer.  Pandemic-related flexibility required.</w:t>
      </w:r>
    </w:p>
    <w:p w14:paraId="10153132" w14:textId="180D0EFA" w:rsidR="009F761A" w:rsidRDefault="009F761A" w:rsidP="00393AC8"/>
    <w:p w14:paraId="48044F0F" w14:textId="2B2A911F" w:rsidR="009F761A" w:rsidRDefault="009F761A" w:rsidP="00393AC8">
      <w:pPr>
        <w:rPr>
          <w:b/>
          <w:bCs/>
          <w:u w:val="single"/>
        </w:rPr>
      </w:pPr>
      <w:r>
        <w:rPr>
          <w:u w:val="single"/>
        </w:rPr>
        <w:t>Submission</w:t>
      </w:r>
    </w:p>
    <w:p w14:paraId="1B0E0AC3" w14:textId="45AEFDE0" w:rsidR="009F761A" w:rsidRDefault="009F761A" w:rsidP="00393AC8">
      <w:pPr>
        <w:rPr>
          <w:b/>
          <w:bCs/>
          <w:u w:val="single"/>
        </w:rPr>
      </w:pPr>
    </w:p>
    <w:p w14:paraId="654E66B8" w14:textId="74AF0495" w:rsidR="009F761A" w:rsidRDefault="009F761A" w:rsidP="00393AC8">
      <w:r>
        <w:t>Traditional cover letters are discouraged. Please provide a Resume, Writing Sample, and an Introduction</w:t>
      </w:r>
      <w:r w:rsidR="00754811">
        <w:t xml:space="preserve">. </w:t>
      </w:r>
      <w:r w:rsidR="00EA2019">
        <w:t xml:space="preserve"> </w:t>
      </w:r>
    </w:p>
    <w:p w14:paraId="794FC029" w14:textId="038BE4CD" w:rsidR="00EA2019" w:rsidRDefault="00EA2019" w:rsidP="00393AC8"/>
    <w:p w14:paraId="28D54259" w14:textId="3F5FC4E0" w:rsidR="00EA2019" w:rsidRPr="009F761A" w:rsidRDefault="00EA2019" w:rsidP="00393AC8">
      <w:r>
        <w:t xml:space="preserve">Submissions should be made to </w:t>
      </w:r>
      <w:r w:rsidRPr="00EA2019">
        <w:t>seattle.app.collector@gmail.com</w:t>
      </w:r>
    </w:p>
    <w:sectPr w:rsidR="00EA2019" w:rsidRPr="009F76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2A85D" w14:textId="77777777" w:rsidR="000C3511" w:rsidRDefault="000C3511" w:rsidP="00B35EC9">
      <w:pPr>
        <w:spacing w:line="240" w:lineRule="auto"/>
      </w:pPr>
      <w:r>
        <w:separator/>
      </w:r>
    </w:p>
  </w:endnote>
  <w:endnote w:type="continuationSeparator" w:id="0">
    <w:p w14:paraId="61954F0A" w14:textId="77777777" w:rsidR="000C3511" w:rsidRDefault="000C3511" w:rsidP="00B35E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05917" w14:textId="77777777" w:rsidR="000C3511" w:rsidRDefault="000C3511" w:rsidP="00B35EC9">
      <w:pPr>
        <w:spacing w:line="240" w:lineRule="auto"/>
      </w:pPr>
      <w:r>
        <w:separator/>
      </w:r>
    </w:p>
  </w:footnote>
  <w:footnote w:type="continuationSeparator" w:id="0">
    <w:p w14:paraId="735A56D5" w14:textId="77777777" w:rsidR="000C3511" w:rsidRDefault="000C3511" w:rsidP="00B35EC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294281"/>
    <w:multiLevelType w:val="hybridMultilevel"/>
    <w:tmpl w:val="6E12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AC8"/>
    <w:rsid w:val="000327CB"/>
    <w:rsid w:val="0006480C"/>
    <w:rsid w:val="000C3511"/>
    <w:rsid w:val="000E1B8D"/>
    <w:rsid w:val="00123F6C"/>
    <w:rsid w:val="002D0877"/>
    <w:rsid w:val="002E6329"/>
    <w:rsid w:val="00361E42"/>
    <w:rsid w:val="00393AC8"/>
    <w:rsid w:val="00754811"/>
    <w:rsid w:val="007F4908"/>
    <w:rsid w:val="009F761A"/>
    <w:rsid w:val="00A501F2"/>
    <w:rsid w:val="00B35EC9"/>
    <w:rsid w:val="00C82898"/>
    <w:rsid w:val="00EA2019"/>
    <w:rsid w:val="00EF37B0"/>
    <w:rsid w:val="00FF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9C1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sto MT" w:eastAsiaTheme="minorHAnsi" w:hAnsi="Calisto MT"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61E42"/>
    <w:pPr>
      <w:spacing w:line="240" w:lineRule="auto"/>
    </w:pPr>
    <w:rPr>
      <w:rFonts w:ascii="Monotype Corsiva" w:eastAsiaTheme="majorEastAsia" w:hAnsi="Monotype Corsiva" w:cstheme="majorBidi"/>
      <w:i/>
      <w:kern w:val="20"/>
      <w:sz w:val="20"/>
      <w:szCs w:val="20"/>
    </w:rPr>
  </w:style>
  <w:style w:type="paragraph" w:styleId="ListParagraph">
    <w:name w:val="List Paragraph"/>
    <w:basedOn w:val="Normal"/>
    <w:uiPriority w:val="34"/>
    <w:qFormat/>
    <w:rsid w:val="00393AC8"/>
    <w:pPr>
      <w:ind w:left="720"/>
      <w:contextualSpacing/>
    </w:pPr>
  </w:style>
  <w:style w:type="paragraph" w:styleId="Header">
    <w:name w:val="header"/>
    <w:basedOn w:val="Normal"/>
    <w:link w:val="HeaderChar"/>
    <w:uiPriority w:val="99"/>
    <w:unhideWhenUsed/>
    <w:rsid w:val="00B35EC9"/>
    <w:pPr>
      <w:tabs>
        <w:tab w:val="center" w:pos="4680"/>
        <w:tab w:val="right" w:pos="9360"/>
      </w:tabs>
      <w:spacing w:line="240" w:lineRule="auto"/>
    </w:pPr>
  </w:style>
  <w:style w:type="character" w:customStyle="1" w:styleId="HeaderChar">
    <w:name w:val="Header Char"/>
    <w:basedOn w:val="DefaultParagraphFont"/>
    <w:link w:val="Header"/>
    <w:uiPriority w:val="99"/>
    <w:rsid w:val="00B35EC9"/>
  </w:style>
  <w:style w:type="paragraph" w:styleId="Footer">
    <w:name w:val="footer"/>
    <w:basedOn w:val="Normal"/>
    <w:link w:val="FooterChar"/>
    <w:uiPriority w:val="99"/>
    <w:unhideWhenUsed/>
    <w:rsid w:val="00B35EC9"/>
    <w:pPr>
      <w:tabs>
        <w:tab w:val="center" w:pos="4680"/>
        <w:tab w:val="right" w:pos="9360"/>
      </w:tabs>
      <w:spacing w:line="240" w:lineRule="auto"/>
    </w:pPr>
  </w:style>
  <w:style w:type="character" w:customStyle="1" w:styleId="FooterChar">
    <w:name w:val="Footer Char"/>
    <w:basedOn w:val="DefaultParagraphFont"/>
    <w:link w:val="Footer"/>
    <w:uiPriority w:val="99"/>
    <w:rsid w:val="00B35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2020-09-28T15:02:00Z</dcterms:created>
  <dcterms:modified xsi:type="dcterms:W3CDTF">2020-09-28T15:02:00Z</dcterms:modified>
</cp:coreProperties>
</file>