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9EC" w:rsidRPr="00F01CAE" w:rsidRDefault="00F01CAE" w:rsidP="00DF3C40">
      <w:pPr>
        <w:pStyle w:val="BodyText"/>
        <w:rPr>
          <w:b/>
          <w:sz w:val="36"/>
        </w:rPr>
      </w:pPr>
      <w:bookmarkStart w:id="0" w:name="_GoBack"/>
      <w:bookmarkEnd w:id="0"/>
      <w:r w:rsidRPr="00F01CAE">
        <w:rPr>
          <w:b/>
          <w:sz w:val="36"/>
        </w:rPr>
        <w:t>Mergers &amp; Acquisitions - Associate Attorney - Midlevel</w:t>
      </w:r>
    </w:p>
    <w:p w:rsidR="00F01CAE" w:rsidRDefault="00F01CAE" w:rsidP="00DF3C40">
      <w:pPr>
        <w:pStyle w:val="BodyText"/>
      </w:pPr>
    </w:p>
    <w:p w:rsidR="00F01CAE" w:rsidRPr="00F01CAE" w:rsidRDefault="00F01CAE" w:rsidP="00F01CAE">
      <w:pPr>
        <w:rPr>
          <w:rFonts w:eastAsia="Times New Roman" w:cs="Times New Roman"/>
        </w:rPr>
      </w:pPr>
      <w:r w:rsidRPr="00F01CAE">
        <w:rPr>
          <w:rFonts w:eastAsia="Times New Roman" w:cs="Times New Roman"/>
        </w:rPr>
        <w:t xml:space="preserve">The Seattle office of Perkins </w:t>
      </w:r>
      <w:proofErr w:type="spellStart"/>
      <w:r w:rsidRPr="00F01CAE">
        <w:rPr>
          <w:rFonts w:eastAsia="Times New Roman" w:cs="Times New Roman"/>
        </w:rPr>
        <w:t>Coie</w:t>
      </w:r>
      <w:proofErr w:type="spellEnd"/>
      <w:r w:rsidRPr="00F01CAE">
        <w:rPr>
          <w:rFonts w:eastAsia="Times New Roman" w:cs="Times New Roman"/>
        </w:rPr>
        <w:t xml:space="preserve"> is seeking a mid-level or senior associate with at least 3 years of mergers and acquisitions experience to join our thriving business group.  The business group focuses on mergers and acquisitions, emerging companies and venture capital, corporate governance and compliance, securities, financial transactions, and general corporate counseling for companies in a broad range of industries and at all stages of development, with a particular focus on companies in technology industries.  This is an excellent opportunity to join a collegial office environment while working closely with experienced practitioners on sophisticated matters at a national level.  To be considered, please apply using the link below and provide your cover letter, resume, law school transcript and deal sheet.</w:t>
      </w:r>
    </w:p>
    <w:p w:rsidR="00F01CAE" w:rsidRDefault="00F01CAE" w:rsidP="00DF3C40">
      <w:pPr>
        <w:pStyle w:val="BodyText"/>
      </w:pPr>
    </w:p>
    <w:p w:rsidR="00F01CAE" w:rsidRDefault="00F01CAE" w:rsidP="00DF3C40">
      <w:pPr>
        <w:pStyle w:val="BodyText"/>
      </w:pPr>
      <w:r>
        <w:t>Application link:</w:t>
      </w:r>
      <w:r>
        <w:br/>
      </w:r>
      <w:hyperlink r:id="rId6" w:history="1">
        <w:r w:rsidRPr="00BA5C94">
          <w:rPr>
            <w:rStyle w:val="Hyperlink"/>
          </w:rPr>
          <w:t>https://perkinscoie.wd1.myworkdayjobs.com/en-US/perkinscoieexternal/job/Seattle/Mergers---Acquisitions---Associate-Attorney---Midlevel_R0001169-99</w:t>
        </w:r>
      </w:hyperlink>
      <w:r>
        <w:t xml:space="preserve"> </w:t>
      </w:r>
    </w:p>
    <w:sectPr w:rsidR="00F01CAE" w:rsidSect="00DF3C4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1A4A" w:rsidRDefault="00D21A4A" w:rsidP="00DF3C40">
      <w:r>
        <w:separator/>
      </w:r>
    </w:p>
  </w:endnote>
  <w:endnote w:type="continuationSeparator" w:id="0">
    <w:p w:rsidR="00D21A4A" w:rsidRDefault="00D21A4A" w:rsidP="00DF3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6F3" w:rsidRDefault="004126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C40" w:rsidRDefault="00DF3C40">
    <w:pPr>
      <w:pStyle w:val="Footer"/>
    </w:pPr>
    <w:r>
      <w:tab/>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6F3" w:rsidRDefault="004126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1A4A" w:rsidRDefault="00D21A4A" w:rsidP="00DF3C40">
      <w:r>
        <w:separator/>
      </w:r>
    </w:p>
  </w:footnote>
  <w:footnote w:type="continuationSeparator" w:id="0">
    <w:p w:rsidR="00D21A4A" w:rsidRDefault="00D21A4A" w:rsidP="00DF3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6F3" w:rsidRDefault="004126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6F3" w:rsidRDefault="004126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6F3" w:rsidRDefault="004126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9EC"/>
    <w:rsid w:val="001C39EC"/>
    <w:rsid w:val="003971EE"/>
    <w:rsid w:val="004126F3"/>
    <w:rsid w:val="0047015F"/>
    <w:rsid w:val="005B509C"/>
    <w:rsid w:val="006E05C6"/>
    <w:rsid w:val="009003FA"/>
    <w:rsid w:val="00A12362"/>
    <w:rsid w:val="00D21A4A"/>
    <w:rsid w:val="00DF3C40"/>
    <w:rsid w:val="00E07F4D"/>
    <w:rsid w:val="00EB59F0"/>
    <w:rsid w:val="00F01CAE"/>
    <w:rsid w:val="00FA0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43605A4-84B7-40A7-ABA0-F78EC13B3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24"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iPriority="14"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5" w:qFormat="1"/>
    <w:lsdException w:name="Quote" w:uiPriority="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24"/>
    <w:qFormat/>
    <w:rsid w:val="0047015F"/>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9"/>
    <w:rsid w:val="0047015F"/>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9"/>
    <w:rsid w:val="0047015F"/>
    <w:pPr>
      <w:keepNext/>
      <w:keepLines/>
      <w:spacing w:before="200"/>
      <w:outlineLvl w:val="1"/>
    </w:pPr>
    <w:rPr>
      <w:rFonts w:eastAsia="Times New Roman" w:cs="Times New Roman"/>
      <w:b/>
      <w:bCs/>
      <w:color w:val="4472C4" w:themeColor="accent1"/>
      <w:sz w:val="26"/>
      <w:szCs w:val="26"/>
    </w:rPr>
  </w:style>
  <w:style w:type="paragraph" w:styleId="Heading3">
    <w:name w:val="heading 3"/>
    <w:basedOn w:val="Normal"/>
    <w:next w:val="Normal"/>
    <w:link w:val="Heading3Char"/>
    <w:uiPriority w:val="99"/>
    <w:rsid w:val="0047015F"/>
    <w:pPr>
      <w:keepNext/>
      <w:keepLines/>
      <w:spacing w:before="200"/>
      <w:outlineLvl w:val="2"/>
    </w:pPr>
    <w:rPr>
      <w:rFonts w:eastAsia="Times New Roman" w:cs="Times New Roman"/>
      <w:b/>
      <w:bCs/>
      <w:color w:val="4472C4" w:themeColor="accent1"/>
    </w:rPr>
  </w:style>
  <w:style w:type="paragraph" w:styleId="Heading4">
    <w:name w:val="heading 4"/>
    <w:basedOn w:val="Normal"/>
    <w:next w:val="Normal"/>
    <w:link w:val="Heading4Char"/>
    <w:uiPriority w:val="99"/>
    <w:rsid w:val="0047015F"/>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9"/>
    <w:rsid w:val="0047015F"/>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9"/>
    <w:rsid w:val="0047015F"/>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9"/>
    <w:rsid w:val="0047015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rsid w:val="0047015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rsid w:val="0047015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0052"/>
    <w:pPr>
      <w:spacing w:before="60" w:after="6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4"/>
    <w:qFormat/>
    <w:rsid w:val="0047015F"/>
    <w:pPr>
      <w:spacing w:after="240"/>
    </w:pPr>
    <w:rPr>
      <w:rFonts w:eastAsia="Times New Roman" w:cs="Times New Roman"/>
    </w:rPr>
  </w:style>
  <w:style w:type="character" w:customStyle="1" w:styleId="BodyTextChar">
    <w:name w:val="Body Text Char"/>
    <w:basedOn w:val="DefaultParagraphFont"/>
    <w:link w:val="BodyText"/>
    <w:uiPriority w:val="4"/>
    <w:rsid w:val="0047015F"/>
    <w:rPr>
      <w:rFonts w:ascii="Times New Roman" w:eastAsia="Times New Roman" w:hAnsi="Times New Roman" w:cs="Times New Roman"/>
      <w:sz w:val="24"/>
      <w:szCs w:val="24"/>
    </w:rPr>
  </w:style>
  <w:style w:type="paragraph" w:customStyle="1" w:styleId="BodyTextContinued">
    <w:name w:val="Body Text Continued"/>
    <w:basedOn w:val="BodyText"/>
    <w:next w:val="BodyText"/>
    <w:uiPriority w:val="14"/>
    <w:qFormat/>
    <w:rsid w:val="0047015F"/>
    <w:rPr>
      <w:szCs w:val="20"/>
    </w:rPr>
  </w:style>
  <w:style w:type="paragraph" w:styleId="BodyTextIndent">
    <w:name w:val="Body Text Indent"/>
    <w:basedOn w:val="BodyText"/>
    <w:link w:val="BodyTextIndentChar"/>
    <w:uiPriority w:val="14"/>
    <w:qFormat/>
    <w:rsid w:val="0047015F"/>
    <w:pPr>
      <w:ind w:left="720"/>
    </w:pPr>
  </w:style>
  <w:style w:type="character" w:customStyle="1" w:styleId="BodyTextIndentChar">
    <w:name w:val="Body Text Indent Char"/>
    <w:basedOn w:val="DefaultParagraphFont"/>
    <w:link w:val="BodyTextIndent"/>
    <w:uiPriority w:val="14"/>
    <w:rsid w:val="0047015F"/>
    <w:rPr>
      <w:rFonts w:ascii="Times New Roman" w:eastAsia="Times New Roman" w:hAnsi="Times New Roman" w:cs="Times New Roman"/>
      <w:sz w:val="24"/>
      <w:szCs w:val="24"/>
    </w:rPr>
  </w:style>
  <w:style w:type="character" w:styleId="BookTitle">
    <w:name w:val="Book Title"/>
    <w:basedOn w:val="DefaultParagraphFont"/>
    <w:uiPriority w:val="99"/>
    <w:unhideWhenUsed/>
    <w:rsid w:val="0047015F"/>
    <w:rPr>
      <w:b/>
      <w:bCs/>
      <w:smallCaps/>
      <w:spacing w:val="5"/>
    </w:rPr>
  </w:style>
  <w:style w:type="paragraph" w:customStyle="1" w:styleId="BTIndent">
    <w:name w:val="BT Indent"/>
    <w:basedOn w:val="BodyText"/>
    <w:uiPriority w:val="99"/>
    <w:rsid w:val="0047015F"/>
    <w:pPr>
      <w:ind w:left="720"/>
    </w:pPr>
  </w:style>
  <w:style w:type="character" w:styleId="Emphasis">
    <w:name w:val="Emphasis"/>
    <w:basedOn w:val="DefaultParagraphFont"/>
    <w:uiPriority w:val="99"/>
    <w:unhideWhenUsed/>
    <w:rsid w:val="0047015F"/>
    <w:rPr>
      <w:i/>
      <w:iCs/>
    </w:rPr>
  </w:style>
  <w:style w:type="paragraph" w:styleId="Footer">
    <w:name w:val="footer"/>
    <w:basedOn w:val="Normal"/>
    <w:link w:val="FooterChar"/>
    <w:uiPriority w:val="99"/>
    <w:rsid w:val="0047015F"/>
    <w:pPr>
      <w:tabs>
        <w:tab w:val="center" w:pos="4680"/>
        <w:tab w:val="right" w:pos="9360"/>
      </w:tabs>
    </w:pPr>
  </w:style>
  <w:style w:type="character" w:customStyle="1" w:styleId="FooterChar">
    <w:name w:val="Footer Char"/>
    <w:basedOn w:val="DefaultParagraphFont"/>
    <w:link w:val="Footer"/>
    <w:uiPriority w:val="99"/>
    <w:rsid w:val="0047015F"/>
    <w:rPr>
      <w:rFonts w:ascii="Times New Roman" w:hAnsi="Times New Roman"/>
      <w:sz w:val="24"/>
      <w:szCs w:val="24"/>
    </w:rPr>
  </w:style>
  <w:style w:type="paragraph" w:styleId="Header">
    <w:name w:val="header"/>
    <w:basedOn w:val="Normal"/>
    <w:link w:val="HeaderChar"/>
    <w:uiPriority w:val="99"/>
    <w:rsid w:val="0047015F"/>
    <w:pPr>
      <w:tabs>
        <w:tab w:val="center" w:pos="4680"/>
        <w:tab w:val="right" w:pos="9360"/>
      </w:tabs>
    </w:pPr>
  </w:style>
  <w:style w:type="character" w:customStyle="1" w:styleId="HeaderChar">
    <w:name w:val="Header Char"/>
    <w:basedOn w:val="DefaultParagraphFont"/>
    <w:link w:val="Header"/>
    <w:uiPriority w:val="99"/>
    <w:rsid w:val="0047015F"/>
    <w:rPr>
      <w:rFonts w:ascii="Times New Roman" w:hAnsi="Times New Roman"/>
      <w:sz w:val="24"/>
      <w:szCs w:val="24"/>
    </w:rPr>
  </w:style>
  <w:style w:type="character" w:customStyle="1" w:styleId="Heading1Char">
    <w:name w:val="Heading 1 Char"/>
    <w:basedOn w:val="DefaultParagraphFont"/>
    <w:link w:val="Heading1"/>
    <w:uiPriority w:val="99"/>
    <w:rsid w:val="0047015F"/>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9"/>
    <w:rsid w:val="0047015F"/>
    <w:rPr>
      <w:rFonts w:ascii="Times New Roman" w:eastAsia="Times New Roman" w:hAnsi="Times New Roman" w:cs="Times New Roman"/>
      <w:b/>
      <w:bCs/>
      <w:color w:val="4472C4" w:themeColor="accent1"/>
      <w:sz w:val="26"/>
      <w:szCs w:val="26"/>
    </w:rPr>
  </w:style>
  <w:style w:type="character" w:customStyle="1" w:styleId="Heading3Char">
    <w:name w:val="Heading 3 Char"/>
    <w:basedOn w:val="DefaultParagraphFont"/>
    <w:link w:val="Heading3"/>
    <w:uiPriority w:val="99"/>
    <w:rsid w:val="0047015F"/>
    <w:rPr>
      <w:rFonts w:ascii="Times New Roman" w:eastAsia="Times New Roman" w:hAnsi="Times New Roman" w:cs="Times New Roman"/>
      <w:b/>
      <w:bCs/>
      <w:color w:val="4472C4" w:themeColor="accent1"/>
      <w:sz w:val="24"/>
      <w:szCs w:val="24"/>
    </w:rPr>
  </w:style>
  <w:style w:type="character" w:customStyle="1" w:styleId="Heading4Char">
    <w:name w:val="Heading 4 Char"/>
    <w:basedOn w:val="DefaultParagraphFont"/>
    <w:link w:val="Heading4"/>
    <w:uiPriority w:val="99"/>
    <w:rsid w:val="0047015F"/>
    <w:rPr>
      <w:rFonts w:asciiTheme="majorHAnsi" w:eastAsiaTheme="majorEastAsia" w:hAnsiTheme="majorHAnsi" w:cstheme="majorBidi"/>
      <w:b/>
      <w:bCs/>
      <w:i/>
      <w:iCs/>
      <w:color w:val="4472C4" w:themeColor="accent1"/>
      <w:sz w:val="24"/>
      <w:szCs w:val="24"/>
    </w:rPr>
  </w:style>
  <w:style w:type="character" w:customStyle="1" w:styleId="Heading5Char">
    <w:name w:val="Heading 5 Char"/>
    <w:basedOn w:val="DefaultParagraphFont"/>
    <w:link w:val="Heading5"/>
    <w:uiPriority w:val="99"/>
    <w:rsid w:val="0047015F"/>
    <w:rPr>
      <w:rFonts w:asciiTheme="majorHAnsi" w:eastAsiaTheme="majorEastAsia" w:hAnsiTheme="majorHAnsi" w:cstheme="majorBidi"/>
      <w:color w:val="1F3763" w:themeColor="accent1" w:themeShade="7F"/>
      <w:sz w:val="24"/>
      <w:szCs w:val="24"/>
    </w:rPr>
  </w:style>
  <w:style w:type="character" w:customStyle="1" w:styleId="Heading6Char">
    <w:name w:val="Heading 6 Char"/>
    <w:basedOn w:val="DefaultParagraphFont"/>
    <w:link w:val="Heading6"/>
    <w:uiPriority w:val="99"/>
    <w:rsid w:val="0047015F"/>
    <w:rPr>
      <w:rFonts w:asciiTheme="majorHAnsi" w:eastAsiaTheme="majorEastAsia" w:hAnsiTheme="majorHAnsi" w:cstheme="majorBidi"/>
      <w:i/>
      <w:iCs/>
      <w:color w:val="1F3763" w:themeColor="accent1" w:themeShade="7F"/>
      <w:sz w:val="24"/>
      <w:szCs w:val="24"/>
    </w:rPr>
  </w:style>
  <w:style w:type="character" w:customStyle="1" w:styleId="Heading7Char">
    <w:name w:val="Heading 7 Char"/>
    <w:basedOn w:val="DefaultParagraphFont"/>
    <w:link w:val="Heading7"/>
    <w:uiPriority w:val="99"/>
    <w:rsid w:val="0047015F"/>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9"/>
    <w:rsid w:val="0047015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rsid w:val="0047015F"/>
    <w:rPr>
      <w:rFonts w:asciiTheme="majorHAnsi" w:eastAsiaTheme="majorEastAsia" w:hAnsiTheme="majorHAnsi" w:cstheme="majorBidi"/>
      <w:i/>
      <w:iCs/>
      <w:color w:val="404040" w:themeColor="text1" w:themeTint="BF"/>
      <w:sz w:val="20"/>
      <w:szCs w:val="20"/>
    </w:rPr>
  </w:style>
  <w:style w:type="character" w:styleId="IntenseEmphasis">
    <w:name w:val="Intense Emphasis"/>
    <w:basedOn w:val="DefaultParagraphFont"/>
    <w:uiPriority w:val="99"/>
    <w:unhideWhenUsed/>
    <w:rsid w:val="0047015F"/>
    <w:rPr>
      <w:b/>
      <w:bCs/>
      <w:i/>
      <w:iCs/>
      <w:color w:val="4472C4" w:themeColor="accent1"/>
    </w:rPr>
  </w:style>
  <w:style w:type="paragraph" w:styleId="IntenseQuote">
    <w:name w:val="Intense Quote"/>
    <w:basedOn w:val="Normal"/>
    <w:next w:val="Normal"/>
    <w:link w:val="IntenseQuoteChar"/>
    <w:uiPriority w:val="99"/>
    <w:unhideWhenUsed/>
    <w:rsid w:val="0047015F"/>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99"/>
    <w:rsid w:val="0047015F"/>
    <w:rPr>
      <w:rFonts w:ascii="Times New Roman" w:hAnsi="Times New Roman"/>
      <w:b/>
      <w:bCs/>
      <w:i/>
      <w:iCs/>
      <w:color w:val="4472C4" w:themeColor="accent1"/>
      <w:sz w:val="24"/>
      <w:szCs w:val="24"/>
    </w:rPr>
  </w:style>
  <w:style w:type="character" w:styleId="IntenseReference">
    <w:name w:val="Intense Reference"/>
    <w:basedOn w:val="DefaultParagraphFont"/>
    <w:uiPriority w:val="99"/>
    <w:unhideWhenUsed/>
    <w:rsid w:val="0047015F"/>
    <w:rPr>
      <w:b/>
      <w:bCs/>
      <w:smallCaps/>
      <w:color w:val="ED7D31" w:themeColor="accent2"/>
      <w:spacing w:val="5"/>
      <w:u w:val="single"/>
    </w:rPr>
  </w:style>
  <w:style w:type="paragraph" w:styleId="ListParagraph">
    <w:name w:val="List Paragraph"/>
    <w:basedOn w:val="Normal"/>
    <w:uiPriority w:val="35"/>
    <w:unhideWhenUsed/>
    <w:rsid w:val="0047015F"/>
    <w:pPr>
      <w:ind w:left="720"/>
      <w:contextualSpacing/>
    </w:pPr>
  </w:style>
  <w:style w:type="paragraph" w:styleId="NoSpacing">
    <w:name w:val="No Spacing"/>
    <w:uiPriority w:val="24"/>
    <w:unhideWhenUsed/>
    <w:rsid w:val="0047015F"/>
    <w:pPr>
      <w:spacing w:after="0" w:line="240" w:lineRule="auto"/>
    </w:pPr>
    <w:rPr>
      <w:rFonts w:ascii="Times New Roman" w:hAnsi="Times New Roman"/>
      <w:sz w:val="24"/>
      <w:szCs w:val="24"/>
    </w:rPr>
  </w:style>
  <w:style w:type="paragraph" w:styleId="NormalIndent">
    <w:name w:val="Normal Indent"/>
    <w:basedOn w:val="Normal"/>
    <w:uiPriority w:val="99"/>
    <w:unhideWhenUsed/>
    <w:rsid w:val="0047015F"/>
    <w:pPr>
      <w:ind w:left="720"/>
    </w:pPr>
  </w:style>
  <w:style w:type="paragraph" w:styleId="Quote">
    <w:name w:val="Quote"/>
    <w:basedOn w:val="Normal"/>
    <w:next w:val="BodyTextContinued"/>
    <w:link w:val="QuoteChar"/>
    <w:uiPriority w:val="9"/>
    <w:qFormat/>
    <w:rsid w:val="0047015F"/>
    <w:pPr>
      <w:spacing w:after="240"/>
      <w:ind w:left="1440" w:right="1440"/>
    </w:pPr>
    <w:rPr>
      <w:szCs w:val="20"/>
    </w:rPr>
  </w:style>
  <w:style w:type="character" w:customStyle="1" w:styleId="QuoteChar">
    <w:name w:val="Quote Char"/>
    <w:basedOn w:val="DefaultParagraphFont"/>
    <w:link w:val="Quote"/>
    <w:uiPriority w:val="9"/>
    <w:rsid w:val="0047015F"/>
    <w:rPr>
      <w:rFonts w:ascii="Times New Roman" w:hAnsi="Times New Roman"/>
      <w:sz w:val="24"/>
      <w:szCs w:val="20"/>
    </w:rPr>
  </w:style>
  <w:style w:type="paragraph" w:customStyle="1" w:styleId="ResH1">
    <w:name w:val="Res H1"/>
    <w:basedOn w:val="Heading2"/>
    <w:uiPriority w:val="34"/>
    <w:rsid w:val="0047015F"/>
    <w:pPr>
      <w:tabs>
        <w:tab w:val="left" w:pos="720"/>
      </w:tabs>
      <w:spacing w:before="0" w:line="240" w:lineRule="atLeast"/>
      <w:ind w:left="720" w:right="720" w:hanging="720"/>
    </w:pPr>
    <w:rPr>
      <w:bCs w:val="0"/>
      <w:i/>
      <w:caps/>
      <w:color w:val="auto"/>
      <w:szCs w:val="20"/>
      <w:lang w:eastAsia="zh-CN"/>
    </w:rPr>
  </w:style>
  <w:style w:type="paragraph" w:customStyle="1" w:styleId="ResH2">
    <w:name w:val="Res H2"/>
    <w:basedOn w:val="Heading3"/>
    <w:uiPriority w:val="34"/>
    <w:rsid w:val="0047015F"/>
    <w:pPr>
      <w:spacing w:before="0" w:line="240" w:lineRule="atLeast"/>
      <w:ind w:left="1440" w:right="720" w:hanging="720"/>
    </w:pPr>
    <w:rPr>
      <w:bCs w:val="0"/>
      <w:color w:val="auto"/>
      <w:szCs w:val="20"/>
      <w:u w:val="single"/>
      <w:lang w:eastAsia="zh-CN"/>
    </w:rPr>
  </w:style>
  <w:style w:type="paragraph" w:customStyle="1" w:styleId="Resolution">
    <w:name w:val="Resolution"/>
    <w:basedOn w:val="NormalIndent"/>
    <w:uiPriority w:val="29"/>
    <w:rsid w:val="0047015F"/>
    <w:pPr>
      <w:spacing w:before="240" w:line="240" w:lineRule="atLeast"/>
      <w:ind w:right="720"/>
    </w:pPr>
    <w:rPr>
      <w:sz w:val="26"/>
      <w:szCs w:val="20"/>
    </w:rPr>
  </w:style>
  <w:style w:type="character" w:styleId="Strong">
    <w:name w:val="Strong"/>
    <w:basedOn w:val="DefaultParagraphFont"/>
    <w:uiPriority w:val="99"/>
    <w:unhideWhenUsed/>
    <w:rsid w:val="0047015F"/>
    <w:rPr>
      <w:b/>
      <w:bCs/>
    </w:rPr>
  </w:style>
  <w:style w:type="paragraph" w:styleId="Subtitle">
    <w:name w:val="Subtitle"/>
    <w:basedOn w:val="Normal"/>
    <w:next w:val="Normal"/>
    <w:link w:val="SubtitleChar"/>
    <w:uiPriority w:val="40"/>
    <w:unhideWhenUsed/>
    <w:rsid w:val="0047015F"/>
    <w:pPr>
      <w:numPr>
        <w:ilvl w:val="1"/>
      </w:numPr>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uiPriority w:val="40"/>
    <w:rsid w:val="0047015F"/>
    <w:rPr>
      <w:rFonts w:asciiTheme="majorHAnsi" w:eastAsiaTheme="majorEastAsia" w:hAnsiTheme="majorHAnsi" w:cstheme="majorBidi"/>
      <w:i/>
      <w:iCs/>
      <w:color w:val="4472C4" w:themeColor="accent1"/>
      <w:spacing w:val="15"/>
      <w:sz w:val="24"/>
      <w:szCs w:val="24"/>
    </w:rPr>
  </w:style>
  <w:style w:type="character" w:styleId="SubtleEmphasis">
    <w:name w:val="Subtle Emphasis"/>
    <w:basedOn w:val="DefaultParagraphFont"/>
    <w:uiPriority w:val="99"/>
    <w:unhideWhenUsed/>
    <w:rsid w:val="0047015F"/>
    <w:rPr>
      <w:i/>
      <w:iCs/>
      <w:color w:val="808080" w:themeColor="text1" w:themeTint="7F"/>
    </w:rPr>
  </w:style>
  <w:style w:type="character" w:styleId="SubtleReference">
    <w:name w:val="Subtle Reference"/>
    <w:basedOn w:val="DefaultParagraphFont"/>
    <w:uiPriority w:val="99"/>
    <w:unhideWhenUsed/>
    <w:rsid w:val="0047015F"/>
    <w:rPr>
      <w:smallCaps/>
      <w:color w:val="ED7D31" w:themeColor="accent2"/>
      <w:u w:val="single"/>
    </w:rPr>
  </w:style>
  <w:style w:type="paragraph" w:customStyle="1" w:styleId="Table">
    <w:name w:val="Table"/>
    <w:basedOn w:val="Normal"/>
    <w:uiPriority w:val="24"/>
    <w:qFormat/>
    <w:rsid w:val="0047015F"/>
    <w:pPr>
      <w:spacing w:before="60" w:after="60" w:line="240" w:lineRule="exact"/>
    </w:pPr>
    <w:rPr>
      <w:rFonts w:eastAsia="Times New Roman" w:cs="Times New Roman"/>
    </w:rPr>
  </w:style>
  <w:style w:type="paragraph" w:styleId="Title">
    <w:name w:val="Title"/>
    <w:basedOn w:val="BodyText"/>
    <w:next w:val="BodyText"/>
    <w:link w:val="TitleChar"/>
    <w:uiPriority w:val="39"/>
    <w:rsid w:val="0047015F"/>
    <w:pPr>
      <w:jc w:val="center"/>
      <w:outlineLvl w:val="0"/>
    </w:pPr>
    <w:rPr>
      <w:rFonts w:cs="Arial"/>
      <w:b/>
      <w:bCs/>
      <w:szCs w:val="32"/>
    </w:rPr>
  </w:style>
  <w:style w:type="character" w:customStyle="1" w:styleId="TitleChar">
    <w:name w:val="Title Char"/>
    <w:basedOn w:val="DefaultParagraphFont"/>
    <w:link w:val="Title"/>
    <w:uiPriority w:val="39"/>
    <w:rsid w:val="0047015F"/>
    <w:rPr>
      <w:rFonts w:ascii="Times New Roman" w:eastAsia="Times New Roman" w:hAnsi="Times New Roman" w:cs="Arial"/>
      <w:b/>
      <w:bCs/>
      <w:sz w:val="24"/>
      <w:szCs w:val="32"/>
    </w:rPr>
  </w:style>
  <w:style w:type="character" w:styleId="Hyperlink">
    <w:name w:val="Hyperlink"/>
    <w:basedOn w:val="DefaultParagraphFont"/>
    <w:uiPriority w:val="99"/>
    <w:unhideWhenUsed/>
    <w:rsid w:val="00F01CAE"/>
    <w:rPr>
      <w:color w:val="0563C1" w:themeColor="hyperlink"/>
      <w:u w:val="single"/>
    </w:rPr>
  </w:style>
  <w:style w:type="character" w:styleId="UnresolvedMention">
    <w:name w:val="Unresolved Mention"/>
    <w:basedOn w:val="DefaultParagraphFont"/>
    <w:uiPriority w:val="99"/>
    <w:semiHidden/>
    <w:unhideWhenUsed/>
    <w:rsid w:val="00F01C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394997">
      <w:bodyDiv w:val="1"/>
      <w:marLeft w:val="0"/>
      <w:marRight w:val="0"/>
      <w:marTop w:val="0"/>
      <w:marBottom w:val="0"/>
      <w:divBdr>
        <w:top w:val="none" w:sz="0" w:space="0" w:color="auto"/>
        <w:left w:val="none" w:sz="0" w:space="0" w:color="auto"/>
        <w:bottom w:val="none" w:sz="0" w:space="0" w:color="auto"/>
        <w:right w:val="none" w:sz="0" w:space="0" w:color="auto"/>
      </w:divBdr>
      <w:divsChild>
        <w:div w:id="618073367">
          <w:marLeft w:val="0"/>
          <w:marRight w:val="0"/>
          <w:marTop w:val="0"/>
          <w:marBottom w:val="0"/>
          <w:divBdr>
            <w:top w:val="none" w:sz="0" w:space="0" w:color="auto"/>
            <w:left w:val="none" w:sz="0" w:space="0" w:color="auto"/>
            <w:bottom w:val="none" w:sz="0" w:space="0" w:color="auto"/>
            <w:right w:val="none" w:sz="0" w:space="0" w:color="auto"/>
          </w:divBdr>
          <w:divsChild>
            <w:div w:id="1715037435">
              <w:marLeft w:val="0"/>
              <w:marRight w:val="0"/>
              <w:marTop w:val="0"/>
              <w:marBottom w:val="0"/>
              <w:divBdr>
                <w:top w:val="none" w:sz="0" w:space="0" w:color="auto"/>
                <w:left w:val="none" w:sz="0" w:space="0" w:color="auto"/>
                <w:bottom w:val="none" w:sz="0" w:space="0" w:color="auto"/>
                <w:right w:val="none" w:sz="0" w:space="0" w:color="auto"/>
              </w:divBdr>
              <w:divsChild>
                <w:div w:id="14700792">
                  <w:marLeft w:val="0"/>
                  <w:marRight w:val="0"/>
                  <w:marTop w:val="0"/>
                  <w:marBottom w:val="0"/>
                  <w:divBdr>
                    <w:top w:val="none" w:sz="0" w:space="0" w:color="auto"/>
                    <w:left w:val="none" w:sz="0" w:space="0" w:color="auto"/>
                    <w:bottom w:val="none" w:sz="0" w:space="0" w:color="auto"/>
                    <w:right w:val="none" w:sz="0" w:space="0" w:color="auto"/>
                  </w:divBdr>
                  <w:divsChild>
                    <w:div w:id="2006516720">
                      <w:marLeft w:val="0"/>
                      <w:marRight w:val="0"/>
                      <w:marTop w:val="0"/>
                      <w:marBottom w:val="0"/>
                      <w:divBdr>
                        <w:top w:val="none" w:sz="0" w:space="0" w:color="auto"/>
                        <w:left w:val="none" w:sz="0" w:space="0" w:color="auto"/>
                        <w:bottom w:val="single" w:sz="2" w:space="0" w:color="auto"/>
                        <w:right w:val="none" w:sz="0" w:space="2" w:color="auto"/>
                      </w:divBdr>
                      <w:divsChild>
                        <w:div w:id="413480780">
                          <w:marLeft w:val="0"/>
                          <w:marRight w:val="0"/>
                          <w:marTop w:val="0"/>
                          <w:marBottom w:val="0"/>
                          <w:divBdr>
                            <w:top w:val="none" w:sz="0" w:space="0" w:color="auto"/>
                            <w:left w:val="none" w:sz="0" w:space="0" w:color="auto"/>
                            <w:bottom w:val="none" w:sz="0" w:space="0" w:color="auto"/>
                            <w:right w:val="none" w:sz="0" w:space="0" w:color="auto"/>
                          </w:divBdr>
                          <w:divsChild>
                            <w:div w:id="1401558308">
                              <w:marLeft w:val="0"/>
                              <w:marRight w:val="0"/>
                              <w:marTop w:val="0"/>
                              <w:marBottom w:val="0"/>
                              <w:divBdr>
                                <w:top w:val="none" w:sz="0" w:space="0" w:color="auto"/>
                                <w:left w:val="none" w:sz="0" w:space="0" w:color="auto"/>
                                <w:bottom w:val="none" w:sz="0" w:space="0" w:color="auto"/>
                                <w:right w:val="none" w:sz="0" w:space="0" w:color="auto"/>
                              </w:divBdr>
                              <w:divsChild>
                                <w:div w:id="15686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273812">
                      <w:marLeft w:val="0"/>
                      <w:marRight w:val="0"/>
                      <w:marTop w:val="360"/>
                      <w:marBottom w:val="0"/>
                      <w:divBdr>
                        <w:top w:val="none" w:sz="0" w:space="0" w:color="auto"/>
                        <w:left w:val="none" w:sz="0" w:space="0" w:color="auto"/>
                        <w:bottom w:val="none" w:sz="0" w:space="0" w:color="auto"/>
                        <w:right w:val="none" w:sz="0" w:space="0" w:color="auto"/>
                      </w:divBdr>
                      <w:divsChild>
                        <w:div w:id="1180706170">
                          <w:marLeft w:val="0"/>
                          <w:marRight w:val="0"/>
                          <w:marTop w:val="0"/>
                          <w:marBottom w:val="0"/>
                          <w:divBdr>
                            <w:top w:val="none" w:sz="0" w:space="0" w:color="auto"/>
                            <w:left w:val="none" w:sz="0" w:space="0" w:color="auto"/>
                            <w:bottom w:val="none" w:sz="0" w:space="0" w:color="auto"/>
                            <w:right w:val="none" w:sz="0" w:space="0" w:color="auto"/>
                          </w:divBdr>
                          <w:divsChild>
                            <w:div w:id="194669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70928">
          <w:marLeft w:val="0"/>
          <w:marRight w:val="0"/>
          <w:marTop w:val="0"/>
          <w:marBottom w:val="0"/>
          <w:divBdr>
            <w:top w:val="none" w:sz="0" w:space="0" w:color="auto"/>
            <w:left w:val="none" w:sz="0" w:space="0" w:color="auto"/>
            <w:bottom w:val="none" w:sz="0" w:space="0" w:color="auto"/>
            <w:right w:val="none" w:sz="0" w:space="0" w:color="auto"/>
          </w:divBdr>
          <w:divsChild>
            <w:div w:id="131602740">
              <w:marLeft w:val="0"/>
              <w:marRight w:val="0"/>
              <w:marTop w:val="0"/>
              <w:marBottom w:val="0"/>
              <w:divBdr>
                <w:top w:val="none" w:sz="0" w:space="0" w:color="auto"/>
                <w:left w:val="none" w:sz="0" w:space="0" w:color="auto"/>
                <w:bottom w:val="none" w:sz="0" w:space="0" w:color="auto"/>
                <w:right w:val="none" w:sz="0" w:space="0" w:color="auto"/>
              </w:divBdr>
              <w:divsChild>
                <w:div w:id="1959482724">
                  <w:marLeft w:val="0"/>
                  <w:marRight w:val="0"/>
                  <w:marTop w:val="0"/>
                  <w:marBottom w:val="0"/>
                  <w:divBdr>
                    <w:top w:val="none" w:sz="0" w:space="0" w:color="auto"/>
                    <w:left w:val="none" w:sz="0" w:space="0" w:color="auto"/>
                    <w:bottom w:val="none" w:sz="0" w:space="0" w:color="auto"/>
                    <w:right w:val="none" w:sz="0" w:space="0" w:color="auto"/>
                  </w:divBdr>
                  <w:divsChild>
                    <w:div w:id="1335500728">
                      <w:marLeft w:val="0"/>
                      <w:marRight w:val="0"/>
                      <w:marTop w:val="0"/>
                      <w:marBottom w:val="0"/>
                      <w:divBdr>
                        <w:top w:val="none" w:sz="0" w:space="0" w:color="auto"/>
                        <w:left w:val="none" w:sz="0" w:space="0" w:color="auto"/>
                        <w:bottom w:val="single" w:sz="48" w:space="0" w:color="auto"/>
                        <w:right w:val="none" w:sz="0" w:space="2" w:color="auto"/>
                      </w:divBdr>
                      <w:divsChild>
                        <w:div w:id="1849370225">
                          <w:marLeft w:val="0"/>
                          <w:marRight w:val="0"/>
                          <w:marTop w:val="0"/>
                          <w:marBottom w:val="0"/>
                          <w:divBdr>
                            <w:top w:val="none" w:sz="0" w:space="0" w:color="auto"/>
                            <w:left w:val="none" w:sz="0" w:space="0" w:color="auto"/>
                            <w:bottom w:val="none" w:sz="0" w:space="0" w:color="auto"/>
                            <w:right w:val="none" w:sz="0" w:space="0" w:color="auto"/>
                          </w:divBdr>
                          <w:divsChild>
                            <w:div w:id="1833716654">
                              <w:marLeft w:val="0"/>
                              <w:marRight w:val="0"/>
                              <w:marTop w:val="165"/>
                              <w:marBottom w:val="0"/>
                              <w:divBdr>
                                <w:top w:val="none" w:sz="0" w:space="0" w:color="auto"/>
                                <w:left w:val="none" w:sz="0" w:space="0" w:color="auto"/>
                                <w:bottom w:val="none" w:sz="0" w:space="0" w:color="auto"/>
                                <w:right w:val="none" w:sz="0" w:space="0" w:color="auto"/>
                              </w:divBdr>
                              <w:divsChild>
                                <w:div w:id="20216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424140">
      <w:bodyDiv w:val="1"/>
      <w:marLeft w:val="0"/>
      <w:marRight w:val="0"/>
      <w:marTop w:val="0"/>
      <w:marBottom w:val="0"/>
      <w:divBdr>
        <w:top w:val="none" w:sz="0" w:space="0" w:color="auto"/>
        <w:left w:val="none" w:sz="0" w:space="0" w:color="auto"/>
        <w:bottom w:val="none" w:sz="0" w:space="0" w:color="auto"/>
        <w:right w:val="none" w:sz="0" w:space="0" w:color="auto"/>
      </w:divBdr>
      <w:divsChild>
        <w:div w:id="430392272">
          <w:marLeft w:val="0"/>
          <w:marRight w:val="0"/>
          <w:marTop w:val="0"/>
          <w:marBottom w:val="0"/>
          <w:divBdr>
            <w:top w:val="none" w:sz="0" w:space="0" w:color="auto"/>
            <w:left w:val="none" w:sz="0" w:space="0" w:color="auto"/>
            <w:bottom w:val="single" w:sz="2" w:space="0" w:color="auto"/>
            <w:right w:val="none" w:sz="0" w:space="2" w:color="auto"/>
          </w:divBdr>
          <w:divsChild>
            <w:div w:id="214704554">
              <w:marLeft w:val="0"/>
              <w:marRight w:val="0"/>
              <w:marTop w:val="0"/>
              <w:marBottom w:val="0"/>
              <w:divBdr>
                <w:top w:val="none" w:sz="0" w:space="0" w:color="auto"/>
                <w:left w:val="none" w:sz="0" w:space="0" w:color="auto"/>
                <w:bottom w:val="none" w:sz="0" w:space="0" w:color="auto"/>
                <w:right w:val="none" w:sz="0" w:space="0" w:color="auto"/>
              </w:divBdr>
              <w:divsChild>
                <w:div w:id="1823962521">
                  <w:marLeft w:val="0"/>
                  <w:marRight w:val="0"/>
                  <w:marTop w:val="0"/>
                  <w:marBottom w:val="0"/>
                  <w:divBdr>
                    <w:top w:val="none" w:sz="0" w:space="0" w:color="auto"/>
                    <w:left w:val="none" w:sz="0" w:space="0" w:color="auto"/>
                    <w:bottom w:val="none" w:sz="0" w:space="0" w:color="auto"/>
                    <w:right w:val="none" w:sz="0" w:space="0" w:color="auto"/>
                  </w:divBdr>
                  <w:divsChild>
                    <w:div w:id="28804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708637">
          <w:marLeft w:val="0"/>
          <w:marRight w:val="0"/>
          <w:marTop w:val="360"/>
          <w:marBottom w:val="0"/>
          <w:divBdr>
            <w:top w:val="none" w:sz="0" w:space="0" w:color="auto"/>
            <w:left w:val="none" w:sz="0" w:space="0" w:color="auto"/>
            <w:bottom w:val="none" w:sz="0" w:space="0" w:color="auto"/>
            <w:right w:val="none" w:sz="0" w:space="0" w:color="auto"/>
          </w:divBdr>
          <w:divsChild>
            <w:div w:id="227887856">
              <w:marLeft w:val="0"/>
              <w:marRight w:val="0"/>
              <w:marTop w:val="0"/>
              <w:marBottom w:val="0"/>
              <w:divBdr>
                <w:top w:val="none" w:sz="0" w:space="0" w:color="auto"/>
                <w:left w:val="none" w:sz="0" w:space="0" w:color="auto"/>
                <w:bottom w:val="none" w:sz="0" w:space="0" w:color="auto"/>
                <w:right w:val="none" w:sz="0" w:space="0" w:color="auto"/>
              </w:divBdr>
              <w:divsChild>
                <w:div w:id="1974407313">
                  <w:marLeft w:val="0"/>
                  <w:marRight w:val="0"/>
                  <w:marTop w:val="0"/>
                  <w:marBottom w:val="0"/>
                  <w:divBdr>
                    <w:top w:val="none" w:sz="0" w:space="0" w:color="auto"/>
                    <w:left w:val="none" w:sz="0" w:space="0" w:color="auto"/>
                    <w:bottom w:val="none" w:sz="0" w:space="0" w:color="auto"/>
                    <w:right w:val="none" w:sz="0" w:space="0" w:color="auto"/>
                  </w:divBdr>
                  <w:divsChild>
                    <w:div w:id="1187719931">
                      <w:marLeft w:val="0"/>
                      <w:marRight w:val="0"/>
                      <w:marTop w:val="0"/>
                      <w:marBottom w:val="0"/>
                      <w:divBdr>
                        <w:top w:val="none" w:sz="0" w:space="0" w:color="auto"/>
                        <w:left w:val="none" w:sz="0" w:space="0" w:color="auto"/>
                        <w:bottom w:val="none" w:sz="0" w:space="0" w:color="auto"/>
                        <w:right w:val="none" w:sz="0" w:space="0" w:color="auto"/>
                      </w:divBdr>
                      <w:divsChild>
                        <w:div w:id="977958542">
                          <w:marLeft w:val="0"/>
                          <w:marRight w:val="0"/>
                          <w:marTop w:val="0"/>
                          <w:marBottom w:val="0"/>
                          <w:divBdr>
                            <w:top w:val="none" w:sz="0" w:space="0" w:color="auto"/>
                            <w:left w:val="none" w:sz="0" w:space="0" w:color="auto"/>
                            <w:bottom w:val="none" w:sz="0" w:space="0" w:color="auto"/>
                            <w:right w:val="none" w:sz="0" w:space="0" w:color="auto"/>
                          </w:divBdr>
                          <w:divsChild>
                            <w:div w:id="570696661">
                              <w:marLeft w:val="0"/>
                              <w:marRight w:val="0"/>
                              <w:marTop w:val="0"/>
                              <w:marBottom w:val="0"/>
                              <w:divBdr>
                                <w:top w:val="none" w:sz="0" w:space="0" w:color="auto"/>
                                <w:left w:val="none" w:sz="0" w:space="0" w:color="auto"/>
                                <w:bottom w:val="none" w:sz="0" w:space="0" w:color="auto"/>
                                <w:right w:val="none" w:sz="0" w:space="0" w:color="auto"/>
                              </w:divBdr>
                              <w:divsChild>
                                <w:div w:id="10910906">
                                  <w:marLeft w:val="0"/>
                                  <w:marRight w:val="0"/>
                                  <w:marTop w:val="0"/>
                                  <w:marBottom w:val="0"/>
                                  <w:divBdr>
                                    <w:top w:val="none" w:sz="0" w:space="0" w:color="auto"/>
                                    <w:left w:val="none" w:sz="0" w:space="0" w:color="auto"/>
                                    <w:bottom w:val="single" w:sz="2" w:space="0" w:color="auto"/>
                                    <w:right w:val="none" w:sz="0" w:space="2" w:color="auto"/>
                                  </w:divBdr>
                                  <w:divsChild>
                                    <w:div w:id="1402411784">
                                      <w:marLeft w:val="0"/>
                                      <w:marRight w:val="0"/>
                                      <w:marTop w:val="0"/>
                                      <w:marBottom w:val="0"/>
                                      <w:divBdr>
                                        <w:top w:val="none" w:sz="0" w:space="0" w:color="auto"/>
                                        <w:left w:val="none" w:sz="0" w:space="0" w:color="auto"/>
                                        <w:bottom w:val="none" w:sz="0" w:space="0" w:color="auto"/>
                                        <w:right w:val="none" w:sz="0" w:space="0" w:color="auto"/>
                                      </w:divBdr>
                                      <w:divsChild>
                                        <w:div w:id="1558979859">
                                          <w:marLeft w:val="0"/>
                                          <w:marRight w:val="0"/>
                                          <w:marTop w:val="165"/>
                                          <w:marBottom w:val="0"/>
                                          <w:divBdr>
                                            <w:top w:val="none" w:sz="0" w:space="0" w:color="auto"/>
                                            <w:left w:val="none" w:sz="0" w:space="0" w:color="auto"/>
                                            <w:bottom w:val="none" w:sz="0" w:space="0" w:color="auto"/>
                                            <w:right w:val="none" w:sz="0" w:space="0" w:color="auto"/>
                                          </w:divBdr>
                                          <w:divsChild>
                                            <w:div w:id="112997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erkinscoie.wd1.myworkdayjobs.com/en-US/perkinscoieexternal/job/Seattle/Mergers---Acquisitions---Associate-Attorney---Midlevel_R0001169-99"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Serin Ngai</cp:lastModifiedBy>
  <cp:revision>2</cp:revision>
  <dcterms:created xsi:type="dcterms:W3CDTF">2020-12-05T17:45:00Z</dcterms:created>
  <dcterms:modified xsi:type="dcterms:W3CDTF">2020-12-05T17:45:00Z</dcterms:modified>
</cp:coreProperties>
</file>