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AF54" w14:textId="5FCB8FEA" w:rsidR="00A40B22" w:rsidRDefault="004F6ADE">
      <w:pPr>
        <w:pStyle w:val="Heading1"/>
        <w:spacing w:before="65"/>
        <w:rPr>
          <w:u w:val="none"/>
        </w:rPr>
      </w:pPr>
      <w:r>
        <w:rPr>
          <w:u w:val="thick"/>
        </w:rPr>
        <w:t xml:space="preserve">Contract Attorney Wanted for Family Law Firm in </w:t>
      </w:r>
      <w:r w:rsidR="00467F7E">
        <w:rPr>
          <w:u w:val="thick"/>
        </w:rPr>
        <w:t>Pierce and King Counties</w:t>
      </w:r>
    </w:p>
    <w:p w14:paraId="7B9CF172" w14:textId="77777777" w:rsidR="00A40B22" w:rsidRDefault="00A40B22">
      <w:pPr>
        <w:pStyle w:val="BodyText"/>
        <w:spacing w:before="8"/>
        <w:ind w:left="0"/>
        <w:rPr>
          <w:b/>
          <w:sz w:val="13"/>
        </w:rPr>
      </w:pPr>
    </w:p>
    <w:p w14:paraId="4EE78AA4" w14:textId="0A0F3E7D" w:rsidR="00A40B22" w:rsidRDefault="004F6ADE">
      <w:pPr>
        <w:pStyle w:val="BodyText"/>
        <w:spacing w:before="93"/>
        <w:ind w:left="105" w:right="112"/>
        <w:jc w:val="both"/>
      </w:pPr>
      <w:r>
        <w:t>Contract attorney wanted for</w:t>
      </w:r>
      <w:r w:rsidR="00467F7E">
        <w:t xml:space="preserve"> small and growing</w:t>
      </w:r>
      <w:r>
        <w:t xml:space="preserve"> family law fir</w:t>
      </w:r>
      <w:r w:rsidR="00467F7E">
        <w:t>m</w:t>
      </w:r>
      <w:r>
        <w:t xml:space="preserve">. Our mission is to </w:t>
      </w:r>
      <w:r w:rsidR="00467F7E">
        <w:t xml:space="preserve">help people </w:t>
      </w:r>
      <w:r w:rsidR="008907AF">
        <w:t xml:space="preserve">intelligently </w:t>
      </w:r>
      <w:r w:rsidR="00467F7E">
        <w:t xml:space="preserve">resolve their family law </w:t>
      </w:r>
      <w:r w:rsidR="00B40986">
        <w:t>matters</w:t>
      </w:r>
      <w:r w:rsidR="00467F7E">
        <w:t xml:space="preserve"> so they can move on to better, more peaceful lives.  We </w:t>
      </w:r>
      <w:r w:rsidR="00B40986">
        <w:t>help our clients</w:t>
      </w:r>
      <w:r w:rsidR="008907AF">
        <w:t xml:space="preserve"> strategically reconstruct, not destruct, their families.</w:t>
      </w:r>
    </w:p>
    <w:p w14:paraId="23BE8288" w14:textId="77777777" w:rsidR="00A40B22" w:rsidRDefault="00A40B22">
      <w:pPr>
        <w:pStyle w:val="BodyText"/>
        <w:spacing w:before="1"/>
        <w:ind w:left="0"/>
      </w:pPr>
    </w:p>
    <w:p w14:paraId="5EA263C9" w14:textId="435090FD" w:rsidR="00A40B22" w:rsidRDefault="004F6ADE">
      <w:pPr>
        <w:pStyle w:val="BodyText"/>
        <w:ind w:left="105" w:right="112"/>
        <w:jc w:val="both"/>
      </w:pPr>
      <w:r>
        <w:t xml:space="preserve">Attorney will be responsible for </w:t>
      </w:r>
      <w:proofErr w:type="gramStart"/>
      <w:r>
        <w:t>any and all</w:t>
      </w:r>
      <w:proofErr w:type="gramEnd"/>
      <w:r>
        <w:t xml:space="preserve"> aspects of a client’s</w:t>
      </w:r>
      <w:r>
        <w:t xml:space="preserve"> case including meetings with client, drafting pleadings, conducting discovery, and preparing for and appearing at court hearings, mediations</w:t>
      </w:r>
      <w:r>
        <w:t>, and trials.</w:t>
      </w:r>
      <w:r w:rsidR="00B40986">
        <w:t xml:space="preserve">  </w:t>
      </w:r>
    </w:p>
    <w:p w14:paraId="16DB01B2" w14:textId="77777777" w:rsidR="00A40B22" w:rsidRDefault="00A40B22">
      <w:pPr>
        <w:pStyle w:val="BodyText"/>
        <w:spacing w:before="3"/>
        <w:ind w:left="0"/>
      </w:pPr>
    </w:p>
    <w:p w14:paraId="6ADCBDD0" w14:textId="3465F6E3" w:rsidR="00A40B22" w:rsidRDefault="004F6ADE">
      <w:pPr>
        <w:pStyle w:val="BodyText"/>
        <w:spacing w:line="237" w:lineRule="auto"/>
        <w:ind w:left="105" w:right="113"/>
        <w:jc w:val="both"/>
      </w:pPr>
      <w:r>
        <w:t>Potential exists for this</w:t>
      </w:r>
      <w:r>
        <w:t xml:space="preserve"> to grow into a part-time (and then ful</w:t>
      </w:r>
      <w:r>
        <w:t xml:space="preserve">l-time) position </w:t>
      </w:r>
      <w:r>
        <w:t>dependent on performance and growth in firm caseload.</w:t>
      </w:r>
      <w:r w:rsidR="008907AF">
        <w:t xml:space="preserve">  </w:t>
      </w:r>
    </w:p>
    <w:p w14:paraId="316ABE96" w14:textId="77777777" w:rsidR="00A40B22" w:rsidRDefault="00A40B22">
      <w:pPr>
        <w:pStyle w:val="BodyText"/>
        <w:spacing w:before="2"/>
        <w:ind w:left="0"/>
      </w:pPr>
    </w:p>
    <w:p w14:paraId="129EBF00" w14:textId="07D65422" w:rsidR="00A40B22" w:rsidRDefault="004F6ADE" w:rsidP="00467F7E">
      <w:pPr>
        <w:pStyle w:val="BodyText"/>
        <w:spacing w:before="1"/>
        <w:ind w:left="105" w:right="112"/>
        <w:jc w:val="both"/>
      </w:pPr>
      <w:r>
        <w:t>Skills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appreciated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valued,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personality,</w:t>
      </w:r>
      <w:r>
        <w:rPr>
          <w:spacing w:val="-8"/>
        </w:rPr>
        <w:t xml:space="preserve"> </w:t>
      </w:r>
      <w:r>
        <w:t>character,</w:t>
      </w:r>
      <w:r>
        <w:rPr>
          <w:spacing w:val="-9"/>
        </w:rPr>
        <w:t xml:space="preserve"> </w:t>
      </w:r>
      <w:r>
        <w:t>intelligence,</w:t>
      </w:r>
      <w:r>
        <w:t xml:space="preserve"> </w:t>
      </w:r>
      <w:r w:rsidR="008907AF">
        <w:t xml:space="preserve">and </w:t>
      </w:r>
      <w:r>
        <w:t>integrity</w:t>
      </w:r>
      <w:r>
        <w:t xml:space="preserve"> will be paramount considerations. </w:t>
      </w:r>
    </w:p>
    <w:p w14:paraId="73AC74A0" w14:textId="3A031B55" w:rsidR="008907AF" w:rsidRDefault="008907AF" w:rsidP="00467F7E">
      <w:pPr>
        <w:pStyle w:val="BodyText"/>
        <w:spacing w:before="1"/>
        <w:ind w:left="105" w:right="112"/>
        <w:jc w:val="both"/>
      </w:pPr>
    </w:p>
    <w:p w14:paraId="243C5370" w14:textId="2A13FA74" w:rsidR="008907AF" w:rsidRDefault="008907AF" w:rsidP="008907AF">
      <w:pPr>
        <w:pStyle w:val="BodyText"/>
        <w:spacing w:line="237" w:lineRule="auto"/>
        <w:ind w:left="105" w:right="113"/>
        <w:jc w:val="both"/>
      </w:pPr>
      <w:r>
        <w:t>Compensation is</w:t>
      </w:r>
      <w:r>
        <w:t xml:space="preserve"> $75-$1</w:t>
      </w:r>
      <w:r>
        <w:t>25</w:t>
      </w:r>
      <w:r>
        <w:t xml:space="preserve"> per hour, DOE and project type.  </w:t>
      </w:r>
      <w:r w:rsidR="00B40986">
        <w:t>Paralegal assistance will be provided.</w:t>
      </w:r>
    </w:p>
    <w:p w14:paraId="37A1748B" w14:textId="77777777" w:rsidR="00A40B22" w:rsidRDefault="00A40B22">
      <w:pPr>
        <w:pStyle w:val="BodyText"/>
        <w:spacing w:before="11"/>
        <w:ind w:left="0"/>
        <w:rPr>
          <w:sz w:val="21"/>
        </w:rPr>
      </w:pPr>
    </w:p>
    <w:p w14:paraId="22541B8E" w14:textId="0D24FFC6" w:rsidR="00B40986" w:rsidRDefault="00467F7E" w:rsidP="008907AF">
      <w:pPr>
        <w:ind w:left="105"/>
      </w:pPr>
      <w:r>
        <w:t>To apply</w:t>
      </w:r>
      <w:r w:rsidR="00B40986">
        <w:t>,</w:t>
      </w:r>
      <w:r>
        <w:t xml:space="preserve"> email a PDF of your resume</w:t>
      </w:r>
      <w:r w:rsidR="00B40986">
        <w:t xml:space="preserve"> and a</w:t>
      </w:r>
      <w:r>
        <w:t xml:space="preserve"> two paragraph cover letter</w:t>
      </w:r>
      <w:r w:rsidR="008907AF">
        <w:t xml:space="preserve"> with one closing    sentence addressing: 1) your experience practicing family law</w:t>
      </w:r>
      <w:r w:rsidR="00B40986">
        <w:t>, including</w:t>
      </w:r>
      <w:r w:rsidR="004F6ADE">
        <w:t xml:space="preserve"> </w:t>
      </w:r>
      <w:r w:rsidR="00B40986">
        <w:t xml:space="preserve">in </w:t>
      </w:r>
      <w:r w:rsidR="001B67ED">
        <w:t xml:space="preserve">and out of </w:t>
      </w:r>
      <w:r w:rsidR="00B40986">
        <w:t>court</w:t>
      </w:r>
      <w:r w:rsidR="008907AF">
        <w:t xml:space="preserve"> and 2) </w:t>
      </w:r>
      <w:r w:rsidR="00B40986">
        <w:t>how you think a</w:t>
      </w:r>
      <w:r w:rsidR="001B67ED">
        <w:t xml:space="preserve"> family law</w:t>
      </w:r>
      <w:r w:rsidR="00B40986">
        <w:t xml:space="preserve"> attorney can best shepherd a client through high-stress litigation.  </w:t>
      </w:r>
    </w:p>
    <w:p w14:paraId="32D83707" w14:textId="77777777" w:rsidR="00B40986" w:rsidRDefault="00B40986" w:rsidP="008907AF">
      <w:pPr>
        <w:ind w:left="105"/>
      </w:pPr>
    </w:p>
    <w:p w14:paraId="77EAAB8E" w14:textId="0FB1CB7D" w:rsidR="00A40B22" w:rsidRDefault="00B40986" w:rsidP="008907AF">
      <w:pPr>
        <w:ind w:left="105"/>
      </w:pPr>
      <w:r>
        <w:t>Email: cindy@wysockilaw.com</w:t>
      </w:r>
      <w:r w:rsidR="00467F7E">
        <w:t xml:space="preserve"> </w:t>
      </w:r>
    </w:p>
    <w:p w14:paraId="2681B58C" w14:textId="77777777" w:rsidR="008907AF" w:rsidRDefault="008907AF" w:rsidP="008907AF"/>
    <w:sectPr w:rsidR="008907AF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4EC"/>
    <w:multiLevelType w:val="hybridMultilevel"/>
    <w:tmpl w:val="8D986A2A"/>
    <w:lvl w:ilvl="0" w:tplc="5396190C">
      <w:start w:val="1"/>
      <w:numFmt w:val="decimal"/>
      <w:lvlText w:val="%1."/>
      <w:lvlJc w:val="left"/>
      <w:pPr>
        <w:ind w:left="825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24AB08">
      <w:start w:val="1"/>
      <w:numFmt w:val="lowerLetter"/>
      <w:lvlText w:val="%2."/>
      <w:lvlJc w:val="left"/>
      <w:pPr>
        <w:ind w:left="154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158E02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000E6768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9ACC1C62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1441328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4ACCE05A"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0F82BE8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C3844B88"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092B7047"/>
    <w:multiLevelType w:val="hybridMultilevel"/>
    <w:tmpl w:val="4C0E3496"/>
    <w:lvl w:ilvl="0" w:tplc="B73890CA">
      <w:numFmt w:val="bullet"/>
      <w:lvlText w:val="-"/>
      <w:lvlJc w:val="left"/>
      <w:pPr>
        <w:ind w:left="825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333262D4">
      <w:numFmt w:val="bullet"/>
      <w:lvlText w:val="•"/>
      <w:lvlJc w:val="left"/>
      <w:pPr>
        <w:ind w:left="1624" w:hanging="720"/>
      </w:pPr>
      <w:rPr>
        <w:rFonts w:hint="default"/>
      </w:rPr>
    </w:lvl>
    <w:lvl w:ilvl="2" w:tplc="E29884FE">
      <w:numFmt w:val="bullet"/>
      <w:lvlText w:val="•"/>
      <w:lvlJc w:val="left"/>
      <w:pPr>
        <w:ind w:left="2428" w:hanging="720"/>
      </w:pPr>
      <w:rPr>
        <w:rFonts w:hint="default"/>
      </w:rPr>
    </w:lvl>
    <w:lvl w:ilvl="3" w:tplc="8CDA08E6">
      <w:numFmt w:val="bullet"/>
      <w:lvlText w:val="•"/>
      <w:lvlJc w:val="left"/>
      <w:pPr>
        <w:ind w:left="3232" w:hanging="720"/>
      </w:pPr>
      <w:rPr>
        <w:rFonts w:hint="default"/>
      </w:rPr>
    </w:lvl>
    <w:lvl w:ilvl="4" w:tplc="D54A28B4">
      <w:numFmt w:val="bullet"/>
      <w:lvlText w:val="•"/>
      <w:lvlJc w:val="left"/>
      <w:pPr>
        <w:ind w:left="4036" w:hanging="720"/>
      </w:pPr>
      <w:rPr>
        <w:rFonts w:hint="default"/>
      </w:rPr>
    </w:lvl>
    <w:lvl w:ilvl="5" w:tplc="E7147EF2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9BE64B06">
      <w:numFmt w:val="bullet"/>
      <w:lvlText w:val="•"/>
      <w:lvlJc w:val="left"/>
      <w:pPr>
        <w:ind w:left="5644" w:hanging="720"/>
      </w:pPr>
      <w:rPr>
        <w:rFonts w:hint="default"/>
      </w:rPr>
    </w:lvl>
    <w:lvl w:ilvl="7" w:tplc="A1C8E0E8">
      <w:numFmt w:val="bullet"/>
      <w:lvlText w:val="•"/>
      <w:lvlJc w:val="left"/>
      <w:pPr>
        <w:ind w:left="6448" w:hanging="720"/>
      </w:pPr>
      <w:rPr>
        <w:rFonts w:hint="default"/>
      </w:rPr>
    </w:lvl>
    <w:lvl w:ilvl="8" w:tplc="BCFEF7E4">
      <w:numFmt w:val="bullet"/>
      <w:lvlText w:val="•"/>
      <w:lvlJc w:val="left"/>
      <w:pPr>
        <w:ind w:left="7252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22"/>
    <w:rsid w:val="001B67ED"/>
    <w:rsid w:val="00467F7E"/>
    <w:rsid w:val="004F6ADE"/>
    <w:rsid w:val="008907AF"/>
    <w:rsid w:val="00A40B22"/>
    <w:rsid w:val="00B4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463E"/>
  <w15:docId w15:val="{2FA1FB91-F2A4-4908-89CC-3BD3673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/>
    </w:pPr>
  </w:style>
  <w:style w:type="paragraph" w:styleId="ListParagraph">
    <w:name w:val="List Paragraph"/>
    <w:basedOn w:val="Normal"/>
    <w:uiPriority w:val="1"/>
    <w:qFormat/>
    <w:pPr>
      <w:spacing w:before="1"/>
      <w:ind w:left="825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contract atty ad draft.docx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 atty ad draft.docx</dc:title>
  <dc:creator>Cindy Wysocki</dc:creator>
  <cp:lastModifiedBy>Cindy Wysocki</cp:lastModifiedBy>
  <cp:revision>4</cp:revision>
  <dcterms:created xsi:type="dcterms:W3CDTF">2020-11-16T23:33:00Z</dcterms:created>
  <dcterms:modified xsi:type="dcterms:W3CDTF">2020-11-16T23:36:00Z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Word</vt:lpwstr>
  </property>
  <property fmtid="{D5CDD505-2E9C-101B-9397-08002B2CF9AE}" pid="4" name="LastSaved">
    <vt:filetime>2020-11-16T00:00:00Z</vt:filetime>
  </property>
</Properties>
</file>